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CA52" w14:textId="77777777" w:rsidR="00D501FB" w:rsidRDefault="00CE1318" w:rsidP="00D501FB">
      <w:pPr>
        <w:pStyle w:val="BodyText"/>
      </w:pPr>
      <w:r>
        <w:t xml:space="preserve">Law 1:   </w:t>
      </w:r>
      <w:r w:rsidR="00D501FB">
        <w:t xml:space="preserve">The Field of Play – Dimensions: The field of play must be rectangular. The length of the touchline must be greater than the length of the goal line. </w:t>
      </w:r>
    </w:p>
    <w:p w14:paraId="759676BD" w14:textId="34F915F9" w:rsidR="00D501FB" w:rsidRDefault="00D501FB" w:rsidP="00D501FB">
      <w:pPr>
        <w:pStyle w:val="BodyText"/>
        <w:ind w:firstLine="720"/>
      </w:pPr>
      <w:r>
        <w:t xml:space="preserve">Min field size: 15 yds. wide X 25 yds. long </w:t>
      </w:r>
    </w:p>
    <w:p w14:paraId="285614D7" w14:textId="77777777" w:rsidR="00D501FB" w:rsidRDefault="00D501FB" w:rsidP="00D501FB">
      <w:pPr>
        <w:pStyle w:val="BodyText"/>
        <w:ind w:firstLine="720"/>
      </w:pPr>
      <w:r>
        <w:t xml:space="preserve">Max field size: 25 yds. wide X 35 yds. long </w:t>
      </w:r>
    </w:p>
    <w:p w14:paraId="650A90B0" w14:textId="77777777" w:rsidR="00D214B2" w:rsidRDefault="00D501FB" w:rsidP="00D214B2">
      <w:pPr>
        <w:pStyle w:val="BodyText"/>
        <w:ind w:firstLine="720"/>
      </w:pPr>
      <w:r>
        <w:t xml:space="preserve">Goal size recommended: </w:t>
      </w:r>
      <w:r w:rsidR="00D214B2">
        <w:t>4 ft. high x 6 ft. wide.</w:t>
      </w:r>
    </w:p>
    <w:p w14:paraId="78A6EBF2" w14:textId="747C7111" w:rsidR="00D501FB" w:rsidRDefault="00D501FB" w:rsidP="00D214B2">
      <w:pPr>
        <w:pStyle w:val="BodyText"/>
      </w:pPr>
      <w:r>
        <w:t xml:space="preserve">Field Markings: Distinctive lines not more than 5 inches wide. The field of play is divided into two halves by a halfway line. The center mark is indicated at the midpoint of the halfway line. A circle with a radius of 4 yards is marked around it. The Goal Area: 5yds </w:t>
      </w:r>
      <w:proofErr w:type="gramStart"/>
      <w:r>
        <w:t>off of</w:t>
      </w:r>
      <w:proofErr w:type="gramEnd"/>
      <w:r>
        <w:t xml:space="preserve"> the centerline and 6yds out from the goal line. The Penalty Area: None. The Corner Arc: A quarter circle with a radius of 1 yard from each corner is drawn inside the field of play. Flag posts: A flag post, not less than 5 feet high, with a non-pointed top and a flag is placed at each corner Goals: Goals must be placed on the center of each goal line. They consist of two upright posts equidistant from the corners and joined at the top by a horizontal crossbar. The recommended distance between the posts is 6 feet and the distance from the lower edge of the crossbar to the ground is 4 feet. </w:t>
      </w:r>
    </w:p>
    <w:p w14:paraId="33BBE0F6" w14:textId="67C48172" w:rsidR="00D501FB" w:rsidRDefault="00D501FB" w:rsidP="00E5165E">
      <w:pPr>
        <w:pStyle w:val="BodyText"/>
      </w:pPr>
      <w:r>
        <w:t>*In times of tournaments where golden goal is used to decide tie breakers the PK mark will be about four feet out from the center of the goal box.</w:t>
      </w:r>
    </w:p>
    <w:p w14:paraId="32BDFD04" w14:textId="77777777" w:rsidR="00CE1318" w:rsidRPr="00E5165E" w:rsidRDefault="00CE1318" w:rsidP="00E5165E">
      <w:pPr>
        <w:pStyle w:val="BodyText"/>
      </w:pPr>
    </w:p>
    <w:p w14:paraId="24A90D75" w14:textId="7F345FE8" w:rsidR="00C57359" w:rsidRPr="00E5165E" w:rsidRDefault="00C57359" w:rsidP="00E5165E">
      <w:pPr>
        <w:pStyle w:val="BodyText"/>
      </w:pPr>
      <w:r w:rsidRPr="00E5165E">
        <w:t>Law 2</w:t>
      </w:r>
      <w:r w:rsidR="00F24D97" w:rsidRPr="00E5165E">
        <w:t xml:space="preserve"> </w:t>
      </w:r>
      <w:r w:rsidRPr="00E5165E">
        <w:t>- Ball</w:t>
      </w:r>
      <w:r w:rsidR="00F24D97" w:rsidRPr="00E5165E">
        <w:t xml:space="preserve"> - The ball used at this age group </w:t>
      </w:r>
      <w:r w:rsidRPr="00E5165E">
        <w:t>is a size</w:t>
      </w:r>
      <w:r w:rsidR="00001CA9" w:rsidRPr="00E5165E">
        <w:t xml:space="preserve"> 3</w:t>
      </w:r>
      <w:r w:rsidR="00F24D97" w:rsidRPr="00E5165E">
        <w:t>.</w:t>
      </w:r>
    </w:p>
    <w:p w14:paraId="32BE763F" w14:textId="4FCB0B0E" w:rsidR="00C57359" w:rsidRPr="00E5165E" w:rsidRDefault="00C57359" w:rsidP="00E5165E">
      <w:pPr>
        <w:pStyle w:val="BodyText"/>
      </w:pPr>
    </w:p>
    <w:p w14:paraId="4A3DE773" w14:textId="64DB0A31" w:rsidR="00CE1318" w:rsidRDefault="00CE1318" w:rsidP="00E5165E">
      <w:pPr>
        <w:pStyle w:val="BodyText"/>
      </w:pPr>
      <w:r>
        <w:t xml:space="preserve">Law 3: 5v5 :Number of players- A match is played by two teams, each consisting of not more than 5 players and minimum of 3 player to start the game. </w:t>
      </w:r>
      <w:r w:rsidR="00690121">
        <w:t xml:space="preserve">GOALIE ONLY PLAYS 50% AS THE GOALIE. </w:t>
      </w:r>
      <w:r>
        <w:t xml:space="preserve">Substitutions: Will be made on the quarters or at an injury during the game. If a coach comes onto the field the injured player must come off the field and may be replaced by another player from the bench. If an injury </w:t>
      </w:r>
      <w:proofErr w:type="gramStart"/>
      <w:r>
        <w:t>occurs</w:t>
      </w:r>
      <w:proofErr w:type="gramEnd"/>
      <w:r>
        <w:t xml:space="preserve"> then both teams may sub. </w:t>
      </w:r>
    </w:p>
    <w:p w14:paraId="6CCD3EED" w14:textId="4E05A768" w:rsidR="00CE1318" w:rsidRDefault="00CE1318" w:rsidP="00E5165E">
      <w:pPr>
        <w:pStyle w:val="BodyText"/>
      </w:pPr>
      <w:r>
        <w:t>Each player shall play 50% of the total playing time unless player refuses to play. Playing time is kept up with by one of the team’s coaches.</w:t>
      </w:r>
      <w:r w:rsidR="00D214B2">
        <w:t xml:space="preserve"> </w:t>
      </w:r>
      <w:r>
        <w:t xml:space="preserve">Maximum roster size 9 players(the maximum number can be one greater if voted on by the DCYSA board), minimum number to start the game is 3 players. </w:t>
      </w:r>
    </w:p>
    <w:p w14:paraId="0744FF93" w14:textId="77777777" w:rsidR="00D214B2" w:rsidRPr="000F4144" w:rsidRDefault="00690121" w:rsidP="00D214B2">
      <w:pPr>
        <w:pStyle w:val="BodyText"/>
      </w:pPr>
      <w:r>
        <w:t xml:space="preserve">Only two coaches allowed on the coaches’ sideline. </w:t>
      </w:r>
      <w:bookmarkStart w:id="0" w:name="_Hlk129809796"/>
      <w:r w:rsidR="00D214B2">
        <w:t>They must have a colored coded  coach’s card for the current season and approved laminated roster.</w:t>
      </w:r>
    </w:p>
    <w:bookmarkEnd w:id="0"/>
    <w:p w14:paraId="2C3BE80F" w14:textId="7D0D5136" w:rsidR="00CE1318" w:rsidRPr="00E5165E" w:rsidRDefault="00CE1318" w:rsidP="00E5165E">
      <w:pPr>
        <w:pStyle w:val="BodyText"/>
      </w:pPr>
    </w:p>
    <w:p w14:paraId="71DF107E" w14:textId="57069E7E" w:rsidR="00C57359" w:rsidRPr="00E5165E" w:rsidRDefault="00C57359" w:rsidP="00E5165E">
      <w:pPr>
        <w:pStyle w:val="BodyText"/>
      </w:pPr>
      <w:r w:rsidRPr="00E5165E">
        <w:t>Law 4</w:t>
      </w:r>
      <w:r w:rsidR="007D7319" w:rsidRPr="00E5165E">
        <w:t xml:space="preserve"> -</w:t>
      </w:r>
      <w:r w:rsidRPr="00E5165E">
        <w:t xml:space="preserve"> The Players Equipment</w:t>
      </w:r>
      <w:r w:rsidR="007D7319" w:rsidRPr="00E5165E">
        <w:t xml:space="preserve"> </w:t>
      </w:r>
      <w:r w:rsidRPr="00E5165E">
        <w:t xml:space="preserve">- A player must not use equipment or wear anything, which is dangerous to himself or another player including jewelry. </w:t>
      </w:r>
      <w:r w:rsidR="007D7319" w:rsidRPr="00CE1318">
        <w:rPr>
          <w:b/>
          <w:bCs/>
        </w:rPr>
        <w:t xml:space="preserve">Tape over jewelry is not </w:t>
      </w:r>
      <w:r w:rsidR="007238A0" w:rsidRPr="00CE1318">
        <w:rPr>
          <w:b/>
          <w:bCs/>
        </w:rPr>
        <w:t>allowed</w:t>
      </w:r>
      <w:r w:rsidR="007D7319" w:rsidRPr="00CE1318">
        <w:rPr>
          <w:b/>
          <w:bCs/>
        </w:rPr>
        <w:t>, even if you just had your ears pierced.</w:t>
      </w:r>
      <w:r w:rsidR="007D7319" w:rsidRPr="00E5165E">
        <w:t xml:space="preserve"> </w:t>
      </w:r>
      <w:r w:rsidRPr="00E5165E">
        <w:t>The basic equipment of a player is</w:t>
      </w:r>
      <w:r w:rsidR="007D7319" w:rsidRPr="00E5165E">
        <w:t xml:space="preserve"> a</w:t>
      </w:r>
      <w:r w:rsidRPr="00E5165E">
        <w:t xml:space="preserve"> jersey or </w:t>
      </w:r>
      <w:r w:rsidR="007D7319" w:rsidRPr="00E5165E">
        <w:t>s</w:t>
      </w:r>
      <w:r w:rsidRPr="00E5165E">
        <w:t>hirt</w:t>
      </w:r>
      <w:r w:rsidR="007D7319" w:rsidRPr="00E5165E">
        <w:t>, s</w:t>
      </w:r>
      <w:r w:rsidRPr="00E5165E">
        <w:t>horts</w:t>
      </w:r>
      <w:r w:rsidR="007D7319" w:rsidRPr="00E5165E">
        <w:t>, s</w:t>
      </w:r>
      <w:r w:rsidRPr="00E5165E">
        <w:t>ocks</w:t>
      </w:r>
      <w:r w:rsidR="007D7319" w:rsidRPr="00E5165E">
        <w:t>, s</w:t>
      </w:r>
      <w:r w:rsidRPr="00E5165E">
        <w:t>hoes</w:t>
      </w:r>
      <w:r w:rsidR="007D7319" w:rsidRPr="00E5165E">
        <w:t xml:space="preserve">, and shin guards. The </w:t>
      </w:r>
      <w:r w:rsidR="00095DAF" w:rsidRPr="00E5165E">
        <w:t>socks must entirely cover the shin guard</w:t>
      </w:r>
      <w:r w:rsidR="007D7319" w:rsidRPr="00E5165E">
        <w:t>.</w:t>
      </w:r>
      <w:r w:rsidRPr="00E5165E">
        <w:t xml:space="preserve"> </w:t>
      </w:r>
      <w:r w:rsidR="007D7319" w:rsidRPr="00E5165E">
        <w:t xml:space="preserve">If cleats are </w:t>
      </w:r>
      <w:r w:rsidR="002A3270" w:rsidRPr="00E5165E">
        <w:t>worn,</w:t>
      </w:r>
      <w:r w:rsidR="007D7319" w:rsidRPr="00E5165E">
        <w:t xml:space="preserve"> the</w:t>
      </w:r>
      <w:r w:rsidR="00191DD9" w:rsidRPr="00E5165E">
        <w:t>y</w:t>
      </w:r>
      <w:r w:rsidR="007D7319" w:rsidRPr="00E5165E">
        <w:t xml:space="preserve"> must </w:t>
      </w:r>
      <w:r w:rsidR="00102CE8" w:rsidRPr="00E5165E">
        <w:t xml:space="preserve">not have a toe cleat, like a baseball cleat. </w:t>
      </w:r>
      <w:r w:rsidRPr="00E5165E">
        <w:t>Non-uniform clothing is allowed based on weather conditions, but uniforms must still distinguish teams.</w:t>
      </w:r>
      <w:r w:rsidR="003C0717">
        <w:t xml:space="preserve"> </w:t>
      </w:r>
      <w:r w:rsidR="003C0717">
        <w:t>No hoods or hats may be worn during the game due to the possibility of impairment of vision.</w:t>
      </w:r>
    </w:p>
    <w:p w14:paraId="39BB9480" w14:textId="6C3CB842" w:rsidR="00C57359" w:rsidRPr="00E5165E" w:rsidRDefault="00C57359" w:rsidP="00E5165E">
      <w:pPr>
        <w:pStyle w:val="BodyText"/>
      </w:pPr>
    </w:p>
    <w:p w14:paraId="707599EF" w14:textId="0BC8E2F5" w:rsidR="00C57359" w:rsidRPr="00E5165E" w:rsidRDefault="00C57359" w:rsidP="00E5165E">
      <w:pPr>
        <w:pStyle w:val="BodyText"/>
      </w:pPr>
      <w:r w:rsidRPr="00E5165E">
        <w:t>Law 5 – Referee</w:t>
      </w:r>
      <w:r w:rsidR="00102CE8" w:rsidRPr="00E5165E">
        <w:t xml:space="preserve"> – The referee </w:t>
      </w:r>
      <w:r w:rsidRPr="00E5165E">
        <w:t xml:space="preserve">may be certified or </w:t>
      </w:r>
      <w:r w:rsidR="007D7319" w:rsidRPr="00E5165E">
        <w:t>non-certified</w:t>
      </w:r>
      <w:r w:rsidR="00102CE8" w:rsidRPr="00E5165E">
        <w:t>.</w:t>
      </w:r>
    </w:p>
    <w:p w14:paraId="1C76D2F0" w14:textId="15870D18" w:rsidR="00C57359" w:rsidRPr="00E5165E" w:rsidRDefault="00C57359" w:rsidP="00E5165E">
      <w:pPr>
        <w:pStyle w:val="BodyText"/>
      </w:pPr>
    </w:p>
    <w:p w14:paraId="790E0544" w14:textId="464A18BF" w:rsidR="00C57359" w:rsidRPr="00E5165E" w:rsidRDefault="00C57359" w:rsidP="00E5165E">
      <w:pPr>
        <w:pStyle w:val="BodyText"/>
      </w:pPr>
      <w:r w:rsidRPr="00E5165E">
        <w:t>Law 6 – Linesmen/women</w:t>
      </w:r>
      <w:r w:rsidR="00601698" w:rsidRPr="00E5165E">
        <w:t>- No</w:t>
      </w:r>
      <w:r w:rsidR="00102CE8" w:rsidRPr="00E5165E">
        <w:t xml:space="preserve"> linesperson is used at this age group.</w:t>
      </w:r>
    </w:p>
    <w:p w14:paraId="0BD390B9" w14:textId="4E63CC91" w:rsidR="00C57359" w:rsidRPr="00E5165E" w:rsidRDefault="00C57359" w:rsidP="00E5165E">
      <w:pPr>
        <w:pStyle w:val="BodyText"/>
      </w:pPr>
    </w:p>
    <w:p w14:paraId="50AEACFD" w14:textId="77777777" w:rsidR="00D214B2" w:rsidRDefault="00C57359" w:rsidP="00D214B2">
      <w:pPr>
        <w:pStyle w:val="BodyText"/>
        <w:jc w:val="both"/>
      </w:pPr>
      <w:r w:rsidRPr="00E5165E">
        <w:t xml:space="preserve">Law 7 - </w:t>
      </w:r>
      <w:r w:rsidR="00001CA9" w:rsidRPr="00E5165E">
        <w:t>The Duration of the Match</w:t>
      </w:r>
      <w:r w:rsidR="00690121">
        <w:t>:</w:t>
      </w:r>
      <w:r w:rsidR="00001CA9" w:rsidRPr="00E5165E">
        <w:t xml:space="preserve"> </w:t>
      </w:r>
    </w:p>
    <w:p w14:paraId="34A41A18" w14:textId="582F56D3" w:rsidR="00690121" w:rsidRDefault="00D214B2" w:rsidP="00D214B2">
      <w:pPr>
        <w:pStyle w:val="BodyText"/>
        <w:jc w:val="both"/>
      </w:pPr>
      <w:r>
        <w:t>To start the game the away team gets kick off and the Home team picks the side to the field to defend.</w:t>
      </w:r>
    </w:p>
    <w:p w14:paraId="0739A6D0" w14:textId="044682EC" w:rsidR="00D501FB" w:rsidRDefault="00D501FB" w:rsidP="00690121">
      <w:pPr>
        <w:pStyle w:val="BodyText"/>
        <w:ind w:firstLine="720"/>
      </w:pPr>
      <w:r>
        <w:t xml:space="preserve">o 10-minute quarters </w:t>
      </w:r>
    </w:p>
    <w:p w14:paraId="49C1234C" w14:textId="77777777" w:rsidR="00D501FB" w:rsidRDefault="00D501FB" w:rsidP="00D501FB">
      <w:pPr>
        <w:pStyle w:val="BodyText"/>
        <w:ind w:firstLine="720"/>
      </w:pPr>
      <w:r>
        <w:t xml:space="preserve">o 2-minute break between quarters one and two/three and four </w:t>
      </w:r>
    </w:p>
    <w:p w14:paraId="1173FB1F" w14:textId="79E32996" w:rsidR="00D501FB" w:rsidRDefault="00D501FB" w:rsidP="00D501FB">
      <w:pPr>
        <w:pStyle w:val="BodyText"/>
        <w:ind w:firstLine="720"/>
      </w:pPr>
      <w:r>
        <w:t>o 5-minute half-time between quarter two and three</w:t>
      </w:r>
      <w:r w:rsidR="00690121">
        <w:t>: MUST SWITCH SIDES</w:t>
      </w:r>
    </w:p>
    <w:p w14:paraId="767C0F23" w14:textId="77777777" w:rsidR="00D501FB" w:rsidRDefault="00D501FB" w:rsidP="00E5165E">
      <w:pPr>
        <w:pStyle w:val="BodyText"/>
      </w:pPr>
    </w:p>
    <w:p w14:paraId="71F5C0F2" w14:textId="77777777" w:rsidR="00D214B2" w:rsidRDefault="00D214B2" w:rsidP="00E5165E">
      <w:pPr>
        <w:pStyle w:val="BodyText"/>
      </w:pPr>
    </w:p>
    <w:p w14:paraId="7310B818" w14:textId="77777777" w:rsidR="00D214B2" w:rsidRDefault="00D214B2" w:rsidP="00E5165E">
      <w:pPr>
        <w:pStyle w:val="BodyText"/>
      </w:pPr>
    </w:p>
    <w:p w14:paraId="5FF65183" w14:textId="77777777" w:rsidR="00D214B2" w:rsidRDefault="00D214B2" w:rsidP="00E5165E">
      <w:pPr>
        <w:pStyle w:val="BodyText"/>
      </w:pPr>
    </w:p>
    <w:p w14:paraId="6CA30FFF" w14:textId="77777777" w:rsidR="00D214B2" w:rsidRDefault="00D214B2" w:rsidP="00E5165E">
      <w:pPr>
        <w:pStyle w:val="BodyText"/>
      </w:pPr>
    </w:p>
    <w:p w14:paraId="6A42E004" w14:textId="07A1FE3D" w:rsidR="00416EE3" w:rsidRPr="00E5165E" w:rsidRDefault="00001CA9" w:rsidP="00E5165E">
      <w:pPr>
        <w:pStyle w:val="BodyText"/>
      </w:pPr>
      <w:r w:rsidRPr="00E5165E">
        <w:t xml:space="preserve">Law 8 - The Start and Restart of Play- </w:t>
      </w:r>
      <w:r w:rsidR="00AF1B07" w:rsidRPr="00E5165E">
        <w:t>A kick-off is a way of starting or restarting play. At the start of the match</w:t>
      </w:r>
      <w:r w:rsidR="00CC7DC3" w:rsidRPr="00E5165E">
        <w:t xml:space="preserve"> </w:t>
      </w:r>
      <w:r w:rsidR="00046282" w:rsidRPr="00E5165E">
        <w:t>t</w:t>
      </w:r>
      <w:r w:rsidR="00CC7DC3" w:rsidRPr="00E5165E">
        <w:t>he visiting team will kick off to begin the match. The home team coach picks the side of the field they wish to defend first.</w:t>
      </w:r>
      <w:r w:rsidR="00046282" w:rsidRPr="00E5165E">
        <w:t xml:space="preserve"> </w:t>
      </w:r>
      <w:r w:rsidR="00AF1B07" w:rsidRPr="00E5165E">
        <w:t>All players are in their</w:t>
      </w:r>
      <w:r w:rsidR="00046282" w:rsidRPr="00E5165E">
        <w:t xml:space="preserve"> </w:t>
      </w:r>
      <w:r w:rsidR="00AF1B07" w:rsidRPr="00E5165E">
        <w:t>own half of the field</w:t>
      </w:r>
      <w:r w:rsidR="00943211" w:rsidRPr="00E5165E">
        <w:t>.</w:t>
      </w:r>
      <w:r w:rsidR="00AF1B07" w:rsidRPr="00E5165E">
        <w:t xml:space="preserve"> The opponents of the team taking the kick-of</w:t>
      </w:r>
      <w:r w:rsidR="00BB5EEE" w:rsidRPr="00E5165E">
        <w:t>f</w:t>
      </w:r>
      <w:r w:rsidR="00AF1B07" w:rsidRPr="00E5165E">
        <w:t xml:space="preserve"> are at least 4 yards from the ball until it is in play. </w:t>
      </w:r>
      <w:r w:rsidR="00D608BC" w:rsidRPr="00E5165E">
        <w:t>Once t</w:t>
      </w:r>
      <w:r w:rsidR="00AF1B07" w:rsidRPr="00E5165E">
        <w:t xml:space="preserve">he ball is stationary on the center mark </w:t>
      </w:r>
      <w:r w:rsidR="00943211" w:rsidRPr="00E5165E">
        <w:t>and t</w:t>
      </w:r>
      <w:r w:rsidR="00AF1B07" w:rsidRPr="00E5165E">
        <w:t xml:space="preserve">he referee gives a signal </w:t>
      </w:r>
      <w:r w:rsidR="00803172" w:rsidRPr="00E5165E">
        <w:t xml:space="preserve">it may then </w:t>
      </w:r>
      <w:r w:rsidR="00D608BC" w:rsidRPr="00E5165E">
        <w:t>be k</w:t>
      </w:r>
      <w:r w:rsidR="00537DC8" w:rsidRPr="00E5165E">
        <w:t>i</w:t>
      </w:r>
      <w:r w:rsidR="00D608BC" w:rsidRPr="00E5165E">
        <w:t>ck</w:t>
      </w:r>
      <w:r w:rsidR="00AF2851" w:rsidRPr="00E5165E">
        <w:t>ed off</w:t>
      </w:r>
      <w:r w:rsidR="00AF1B07" w:rsidRPr="00E5165E">
        <w:t>.</w:t>
      </w:r>
      <w:r w:rsidR="00890295" w:rsidRPr="00E5165E">
        <w:t xml:space="preserve"> </w:t>
      </w:r>
      <w:r w:rsidRPr="00E5165E">
        <w:t>The teams will</w:t>
      </w:r>
      <w:r w:rsidR="00C65AFA">
        <w:t xml:space="preserve"> </w:t>
      </w:r>
      <w:r w:rsidRPr="00E5165E">
        <w:t xml:space="preserve">switch halves at halftime. Each team alternates taking the kick-off at the beginning of each quarter. A goal </w:t>
      </w:r>
      <w:r w:rsidR="00A6571E" w:rsidRPr="00E5165E">
        <w:t>cannot</w:t>
      </w:r>
      <w:r w:rsidR="00537DC8" w:rsidRPr="00E5165E">
        <w:t xml:space="preserve"> </w:t>
      </w:r>
      <w:r w:rsidRPr="00E5165E">
        <w:t xml:space="preserve">directly </w:t>
      </w:r>
      <w:r w:rsidR="00537DC8" w:rsidRPr="00E5165E">
        <w:t xml:space="preserve">be scored </w:t>
      </w:r>
      <w:r w:rsidRPr="00E5165E">
        <w:t xml:space="preserve">from the </w:t>
      </w:r>
      <w:r w:rsidR="007F0379" w:rsidRPr="00E5165E">
        <w:t>kick</w:t>
      </w:r>
      <w:r w:rsidR="00DB742C" w:rsidRPr="00E5165E">
        <w:t>-</w:t>
      </w:r>
      <w:r w:rsidR="007F0379" w:rsidRPr="00E5165E">
        <w:t>off</w:t>
      </w:r>
      <w:r w:rsidRPr="00E5165E">
        <w:t xml:space="preserve">. After a team scores a goal, the other team takes the kick-off. </w:t>
      </w:r>
    </w:p>
    <w:p w14:paraId="7A7A9B97" w14:textId="77777777" w:rsidR="00B4775D" w:rsidRPr="00E5165E" w:rsidRDefault="00B4775D" w:rsidP="00E5165E">
      <w:pPr>
        <w:pStyle w:val="BodyText"/>
      </w:pPr>
    </w:p>
    <w:p w14:paraId="0C458120" w14:textId="1E33E04D" w:rsidR="00001CA9" w:rsidRPr="00E5165E" w:rsidRDefault="00001CA9" w:rsidP="00E5165E">
      <w:pPr>
        <w:pStyle w:val="BodyText"/>
      </w:pPr>
      <w:r w:rsidRPr="00E5165E">
        <w:t xml:space="preserve">Law 9) Ball in and out of Play-The ball is out of play </w:t>
      </w:r>
      <w:r w:rsidR="00F65B8A" w:rsidRPr="00E5165E">
        <w:t>once i</w:t>
      </w:r>
      <w:r w:rsidRPr="00E5165E">
        <w:t xml:space="preserve">t has wholly crossed the goal line or touch </w:t>
      </w:r>
      <w:r w:rsidR="005E7F89" w:rsidRPr="00E5165E">
        <w:t>line, whether</w:t>
      </w:r>
      <w:r w:rsidRPr="00E5165E">
        <w:t xml:space="preserve"> on the ground or in the air</w:t>
      </w:r>
      <w:r w:rsidR="003707FB" w:rsidRPr="00E5165E">
        <w:t xml:space="preserve"> and the referee</w:t>
      </w:r>
      <w:r w:rsidRPr="00E5165E">
        <w:t xml:space="preserve"> has been stopped</w:t>
      </w:r>
      <w:r w:rsidR="005E7F89" w:rsidRPr="00E5165E">
        <w:t xml:space="preserve"> </w:t>
      </w:r>
      <w:r w:rsidR="003707FB" w:rsidRPr="00E5165E">
        <w:t>play</w:t>
      </w:r>
      <w:r w:rsidR="005E7F89" w:rsidRPr="00E5165E">
        <w:t>.</w:t>
      </w:r>
      <w:r w:rsidRPr="00E5165E">
        <w:t xml:space="preserve"> The ball is in play at all other times</w:t>
      </w:r>
      <w:r w:rsidR="009C0FC0" w:rsidRPr="00E5165E">
        <w:t>.</w:t>
      </w:r>
      <w:r w:rsidR="00450233" w:rsidRPr="00E5165E">
        <w:t xml:space="preserve"> I</w:t>
      </w:r>
      <w:r w:rsidRPr="00E5165E">
        <w:t xml:space="preserve">ncluding </w:t>
      </w:r>
      <w:r w:rsidR="00450233" w:rsidRPr="00E5165E">
        <w:t>when i</w:t>
      </w:r>
      <w:r w:rsidRPr="00E5165E">
        <w:t>t rebounds from a goal post, cross bar</w:t>
      </w:r>
      <w:r w:rsidR="00450233" w:rsidRPr="00E5165E">
        <w:t xml:space="preserve"> </w:t>
      </w:r>
      <w:r w:rsidRPr="00E5165E">
        <w:t xml:space="preserve">and </w:t>
      </w:r>
      <w:r w:rsidR="00BE684C" w:rsidRPr="00E5165E">
        <w:t>stays</w:t>
      </w:r>
      <w:r w:rsidRPr="00E5165E">
        <w:t xml:space="preserve"> in the field of play</w:t>
      </w:r>
      <w:r w:rsidR="009012F6" w:rsidRPr="00E5165E">
        <w:t>, or i</w:t>
      </w:r>
      <w:r w:rsidRPr="00E5165E">
        <w:t>t rebounds from the referee when they are on the field of play.</w:t>
      </w:r>
    </w:p>
    <w:p w14:paraId="12F59415" w14:textId="77777777" w:rsidR="00B4775D" w:rsidRPr="00E5165E" w:rsidRDefault="00B4775D" w:rsidP="00E5165E">
      <w:pPr>
        <w:pStyle w:val="BodyText"/>
      </w:pPr>
    </w:p>
    <w:p w14:paraId="61775787" w14:textId="4CAFE51E" w:rsidR="00001CA9" w:rsidRPr="00E5165E" w:rsidRDefault="00001CA9" w:rsidP="00E5165E">
      <w:pPr>
        <w:pStyle w:val="BodyText"/>
      </w:pPr>
      <w:r w:rsidRPr="00E5165E">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E5165E" w:rsidRDefault="00B4775D" w:rsidP="00E5165E">
      <w:pPr>
        <w:pStyle w:val="BodyText"/>
      </w:pPr>
    </w:p>
    <w:p w14:paraId="3A65CB02" w14:textId="01A12A4C" w:rsidR="00001CA9" w:rsidRPr="00E5165E" w:rsidRDefault="00001CA9" w:rsidP="00E5165E">
      <w:pPr>
        <w:pStyle w:val="BodyText"/>
      </w:pPr>
      <w:r w:rsidRPr="00E5165E">
        <w:t>Law 11) Offside-None</w:t>
      </w:r>
      <w:r w:rsidR="002569FC" w:rsidRPr="00E5165E">
        <w:t xml:space="preserve"> is called</w:t>
      </w:r>
      <w:r w:rsidR="00AD6107" w:rsidRPr="00E5165E">
        <w:t xml:space="preserve"> </w:t>
      </w:r>
      <w:r w:rsidR="002569FC" w:rsidRPr="00E5165E">
        <w:t>at this age group.</w:t>
      </w:r>
    </w:p>
    <w:p w14:paraId="460BC5CA" w14:textId="77777777" w:rsidR="00B4775D" w:rsidRPr="00E5165E" w:rsidRDefault="00B4775D" w:rsidP="00E5165E">
      <w:pPr>
        <w:pStyle w:val="BodyText"/>
      </w:pPr>
    </w:p>
    <w:p w14:paraId="6E29D3F4" w14:textId="766038A5" w:rsidR="00001CA9" w:rsidRPr="00E5165E" w:rsidRDefault="00001CA9" w:rsidP="00E5165E">
      <w:pPr>
        <w:pStyle w:val="BodyText"/>
      </w:pPr>
      <w:r w:rsidRPr="00E5165E">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E5165E">
        <w:t xml:space="preserve"> </w:t>
      </w:r>
      <w:r w:rsidRPr="00E5165E">
        <w:t xml:space="preserve"> deliberately • Tackles an opponent to gain possession of the ball, making contact with the opponent before touching the ball. All fouls shall result in an INDIRECT KICK. </w:t>
      </w:r>
      <w:r w:rsidR="007E4E15">
        <w:t xml:space="preserve">We also recommend that if a goalkeeper punts the ball from their goal box to the opposing </w:t>
      </w:r>
      <w:r w:rsidR="004370D9">
        <w:t xml:space="preserve">teams goal box </w:t>
      </w:r>
      <w:r w:rsidR="00747A67">
        <w:t xml:space="preserve">in the air </w:t>
      </w:r>
      <w:r w:rsidR="004370D9">
        <w:t>that free kick is to be awarded to the opposing team at midfield</w:t>
      </w:r>
      <w:r w:rsidR="003C376D">
        <w:t>, this is done to encourage play on the small</w:t>
      </w:r>
      <w:r w:rsidR="00747A67">
        <w:t>-</w:t>
      </w:r>
      <w:r w:rsidR="003C376D">
        <w:t xml:space="preserve">sided fields. </w:t>
      </w:r>
      <w:r w:rsidRPr="00E5165E">
        <w:t>The Referee/Coach must explain all infringements to the offending</w:t>
      </w:r>
      <w:r w:rsidR="003910E2">
        <w:t xml:space="preserve"> </w:t>
      </w:r>
      <w:r w:rsidRPr="00E5165E">
        <w:t>player. No cards shown for misconduct.</w:t>
      </w:r>
      <w:r w:rsidR="00690121">
        <w:t xml:space="preserve"> NO SLIDE TACKING- you can warn the child and then the coach but after that they must be removed and not allowed to finish the game.</w:t>
      </w:r>
    </w:p>
    <w:p w14:paraId="0D63F139" w14:textId="77777777" w:rsidR="00B4775D" w:rsidRPr="00E5165E" w:rsidRDefault="00B4775D" w:rsidP="00E5165E">
      <w:pPr>
        <w:pStyle w:val="BodyText"/>
      </w:pPr>
    </w:p>
    <w:p w14:paraId="33D03FA7" w14:textId="609CA287" w:rsidR="00001CA9" w:rsidRPr="00E5165E" w:rsidRDefault="00001CA9" w:rsidP="00E5165E">
      <w:pPr>
        <w:pStyle w:val="BodyText"/>
      </w:pPr>
      <w:r w:rsidRPr="00E5165E">
        <w:t xml:space="preserve">Law 13) Free Kicks- All free kicks are </w:t>
      </w:r>
      <w:r w:rsidR="007F0379" w:rsidRPr="00E5165E">
        <w:t>Indirect,</w:t>
      </w:r>
      <w:r w:rsidRPr="00E5165E">
        <w:t xml:space="preserve"> and opponents are at least 4 yards from the ball until it is in play.</w:t>
      </w:r>
      <w:r w:rsidR="00B4775D" w:rsidRPr="00E5165E">
        <w:t xml:space="preserve"> </w:t>
      </w:r>
      <w:r w:rsidRPr="00E5165E">
        <w:t>The ball must be stationary when the kick is taken. If the free kick is kicked directly into the</w:t>
      </w:r>
      <w:r w:rsidR="00B4775D" w:rsidRPr="00E5165E">
        <w:t xml:space="preserve"> </w:t>
      </w:r>
      <w:r w:rsidRPr="00E5165E">
        <w:t>opponents’ goal a goal kick is awarded. If a free kick is kicked directly into the team’s own goal a corner kick is awarded to the opposing team.</w:t>
      </w:r>
    </w:p>
    <w:p w14:paraId="2C1712EF" w14:textId="77777777" w:rsidR="00B4775D" w:rsidRPr="00E5165E" w:rsidRDefault="00B4775D" w:rsidP="00E5165E">
      <w:pPr>
        <w:pStyle w:val="BodyText"/>
      </w:pPr>
    </w:p>
    <w:p w14:paraId="5726C741" w14:textId="7418065B" w:rsidR="00001CA9" w:rsidRDefault="00001CA9" w:rsidP="00E5165E">
      <w:pPr>
        <w:pStyle w:val="BodyText"/>
      </w:pPr>
      <w:r w:rsidRPr="00E5165E">
        <w:t>Law 14) Penalty Kick-</w:t>
      </w:r>
      <w:r w:rsidR="002D78E9" w:rsidRPr="002D78E9">
        <w:rPr>
          <w:rFonts w:ascii="Minion Pro"/>
        </w:rPr>
        <w:t xml:space="preserve"> </w:t>
      </w:r>
      <w:r w:rsidR="002D78E9">
        <w:rPr>
          <w:rFonts w:ascii="Minion Pro"/>
        </w:rPr>
        <w:t>Only used during tournaments</w:t>
      </w:r>
      <w:r w:rsidR="002D78E9">
        <w:rPr>
          <w:rFonts w:ascii="Minion Pro"/>
          <w:spacing w:val="1"/>
        </w:rPr>
        <w:t xml:space="preserve"> </w:t>
      </w:r>
      <w:r w:rsidR="002D78E9">
        <w:rPr>
          <w:rFonts w:ascii="Minion Pro"/>
        </w:rPr>
        <w:t xml:space="preserve">the </w:t>
      </w:r>
      <w:r w:rsidR="002D10FC">
        <w:rPr>
          <w:rFonts w:ascii="Minion Pro"/>
        </w:rPr>
        <w:t xml:space="preserve">penalty </w:t>
      </w:r>
      <w:r w:rsidR="002D78E9">
        <w:rPr>
          <w:rFonts w:ascii="Minion Pro"/>
        </w:rPr>
        <w:t>mark</w:t>
      </w:r>
      <w:r w:rsidR="002D78E9">
        <w:rPr>
          <w:rFonts w:ascii="Minion Pro"/>
          <w:spacing w:val="1"/>
        </w:rPr>
        <w:t xml:space="preserve"> </w:t>
      </w:r>
      <w:r w:rsidR="002D78E9">
        <w:rPr>
          <w:rFonts w:ascii="Minion Pro"/>
        </w:rPr>
        <w:t>will be about four</w:t>
      </w:r>
      <w:r w:rsidR="002D78E9">
        <w:rPr>
          <w:rFonts w:ascii="Minion Pro"/>
          <w:spacing w:val="1"/>
        </w:rPr>
        <w:t xml:space="preserve"> </w:t>
      </w:r>
      <w:r w:rsidR="002D78E9">
        <w:rPr>
          <w:rFonts w:ascii="Minion Pro"/>
        </w:rPr>
        <w:t>feet out from</w:t>
      </w:r>
      <w:r w:rsidR="002D78E9">
        <w:rPr>
          <w:rFonts w:ascii="Minion Pro"/>
          <w:spacing w:val="1"/>
        </w:rPr>
        <w:t xml:space="preserve"> </w:t>
      </w:r>
      <w:r w:rsidR="002D78E9">
        <w:rPr>
          <w:rFonts w:ascii="Minion Pro"/>
        </w:rPr>
        <w:t>the center of the</w:t>
      </w:r>
      <w:r w:rsidR="002D78E9">
        <w:rPr>
          <w:rFonts w:ascii="Minion Pro"/>
          <w:spacing w:val="1"/>
        </w:rPr>
        <w:t xml:space="preserve"> </w:t>
      </w:r>
      <w:r w:rsidR="002D78E9">
        <w:rPr>
          <w:rFonts w:ascii="Minion Pro"/>
        </w:rPr>
        <w:t>goal box.</w:t>
      </w:r>
      <w:r w:rsidR="002D10FC">
        <w:rPr>
          <w:rFonts w:ascii="Minion Pro"/>
        </w:rPr>
        <w:t xml:space="preserve"> </w:t>
      </w:r>
      <w:r w:rsidR="007A7572">
        <w:t xml:space="preserve">The players on the field at the end of regulation will be the ones kicking for each team, and the goalie </w:t>
      </w:r>
      <w:r w:rsidR="00156B85">
        <w:t xml:space="preserve">in goal will face the opposing </w:t>
      </w:r>
      <w:r w:rsidR="00350E22">
        <w:t>team’s</w:t>
      </w:r>
      <w:r w:rsidR="00156B85">
        <w:t xml:space="preserve"> shots.</w:t>
      </w:r>
    </w:p>
    <w:p w14:paraId="58B8C8CB" w14:textId="345D5394" w:rsidR="00D501FB" w:rsidRPr="00E5165E" w:rsidRDefault="00D501FB" w:rsidP="00E5165E">
      <w:pPr>
        <w:pStyle w:val="BodyText"/>
      </w:pPr>
      <w:r>
        <w:t>*In times of tournaments where golden goal is used to decide tie breakers the PK mark will be about four feet out from the center of the goal box.</w:t>
      </w:r>
    </w:p>
    <w:p w14:paraId="4909F458" w14:textId="77777777" w:rsidR="00B4775D" w:rsidRPr="00E5165E" w:rsidRDefault="00B4775D" w:rsidP="00E5165E">
      <w:pPr>
        <w:pStyle w:val="BodyText"/>
      </w:pPr>
    </w:p>
    <w:p w14:paraId="13DAB7F1" w14:textId="688F5737" w:rsidR="00924E38" w:rsidRPr="00E5165E" w:rsidRDefault="00001CA9" w:rsidP="00E5165E">
      <w:pPr>
        <w:pStyle w:val="BodyText"/>
      </w:pPr>
      <w:r w:rsidRPr="00E5165E">
        <w:t xml:space="preserve">Law 15) The </w:t>
      </w:r>
      <w:r w:rsidR="00F42941" w:rsidRPr="00E5165E">
        <w:t xml:space="preserve">Throw In </w:t>
      </w:r>
      <w:r w:rsidRPr="00E5165E">
        <w:t xml:space="preserve">- </w:t>
      </w:r>
      <w:r w:rsidR="00924E38" w:rsidRPr="00E5165E">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r w:rsidR="00430B44">
        <w:t xml:space="preserve"> If the </w:t>
      </w:r>
      <w:proofErr w:type="gramStart"/>
      <w:r w:rsidR="00430B44">
        <w:t xml:space="preserve">player </w:t>
      </w:r>
      <w:r w:rsidR="00430B44">
        <w:t xml:space="preserve"> jump</w:t>
      </w:r>
      <w:r w:rsidR="00430B44">
        <w:t>s</w:t>
      </w:r>
      <w:proofErr w:type="gramEnd"/>
      <w:r w:rsidR="00430B44">
        <w:t xml:space="preserve"> or step</w:t>
      </w:r>
      <w:r w:rsidR="00430B44">
        <w:t>s</w:t>
      </w:r>
      <w:r w:rsidR="00430B44">
        <w:t xml:space="preserve"> or the throw isn’t over their head the possession changes to the other team for a throw-in.</w:t>
      </w:r>
    </w:p>
    <w:p w14:paraId="0F532B38" w14:textId="77777777" w:rsidR="00B4775D" w:rsidRPr="00E5165E" w:rsidRDefault="00B4775D" w:rsidP="00E5165E">
      <w:pPr>
        <w:pStyle w:val="BodyText"/>
      </w:pPr>
    </w:p>
    <w:p w14:paraId="49F6697A" w14:textId="77777777" w:rsidR="00E210DD" w:rsidRDefault="00E210DD" w:rsidP="00E5165E">
      <w:pPr>
        <w:pStyle w:val="BodyText"/>
      </w:pPr>
    </w:p>
    <w:p w14:paraId="67F61260" w14:textId="77777777" w:rsidR="00E210DD" w:rsidRDefault="00E210DD" w:rsidP="00E5165E">
      <w:pPr>
        <w:pStyle w:val="BodyText"/>
      </w:pPr>
    </w:p>
    <w:p w14:paraId="5359B67A" w14:textId="0D393D6C" w:rsidR="00001CA9" w:rsidRPr="00E5165E" w:rsidRDefault="00001CA9" w:rsidP="00E5165E">
      <w:pPr>
        <w:pStyle w:val="BodyText"/>
      </w:pPr>
      <w:r w:rsidRPr="00E5165E">
        <w:t>Law 16) The Goal Kick-The goal kick should be taken on the goal line anywhere across the width of the field of play at the nearest point from where the ball was retrieved.</w:t>
      </w:r>
      <w:r w:rsidR="007F3163">
        <w:t xml:space="preserve"> The opposing team is to return to their own half until the ball is played.</w:t>
      </w:r>
    </w:p>
    <w:p w14:paraId="3E192E7F" w14:textId="0C4D4A49" w:rsidR="00001CA9" w:rsidRPr="00E5165E" w:rsidRDefault="00001CA9" w:rsidP="00E5165E">
      <w:pPr>
        <w:pStyle w:val="BodyText"/>
      </w:pPr>
    </w:p>
    <w:p w14:paraId="0C277DAF" w14:textId="3FCDDD91" w:rsidR="00A644A2" w:rsidRDefault="00001CA9" w:rsidP="00E5165E">
      <w:pPr>
        <w:pStyle w:val="BodyText"/>
      </w:pPr>
      <w:r w:rsidRPr="00E5165E">
        <w:t xml:space="preserve">Law 17 - </w:t>
      </w:r>
      <w:r w:rsidR="00C51B2A" w:rsidRPr="00C51B2A">
        <w:t>Corner Kick-A Corner kick is a method of restarting play. A goal may be scored directly from a corner kick,</w:t>
      </w:r>
      <w:r w:rsidR="00C51B2A">
        <w:t xml:space="preserve"> </w:t>
      </w:r>
      <w:r w:rsidR="00C51B2A" w:rsidRPr="00C51B2A">
        <w:t>but only against the opposing team. A corner kick is awarded when the whole of the ball, having last touched a player of the defending team, passes over the goal line, either on the ground or in the air. Procedure: • The ball is placed inside the corner arc at the nearest corner flag post • The corner flag post is not moved • Opponents remain at least 8 yards from the ball until it is in play • The ball is kicked by a player of the attacking team • The ball is in play when it is kicked and moves • The kicker does not play the ball a second time until it has touched another player.</w:t>
      </w:r>
    </w:p>
    <w:p w14:paraId="154CD681" w14:textId="174E6957" w:rsidR="00001CA9" w:rsidRPr="00E04A1B" w:rsidRDefault="00001CA9" w:rsidP="00E04A1B">
      <w:pPr>
        <w:rPr>
          <w:rFonts w:ascii="Calibri" w:eastAsia="Calibri" w:hAnsi="Calibri" w:cs="Calibri"/>
        </w:rPr>
      </w:pPr>
    </w:p>
    <w:sectPr w:rsidR="00001CA9" w:rsidRPr="00E04A1B" w:rsidSect="00A644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DE27" w14:textId="77777777" w:rsidR="00C74B59" w:rsidRDefault="00C74B59" w:rsidP="00EF36A1">
      <w:pPr>
        <w:spacing w:after="0" w:line="240" w:lineRule="auto"/>
      </w:pPr>
      <w:r>
        <w:separator/>
      </w:r>
    </w:p>
  </w:endnote>
  <w:endnote w:type="continuationSeparator" w:id="0">
    <w:p w14:paraId="4869F53C" w14:textId="77777777" w:rsidR="00C74B59" w:rsidRDefault="00C74B59"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4A15" w14:textId="77777777" w:rsidR="00C74B59" w:rsidRDefault="00C74B59" w:rsidP="00EF36A1">
      <w:pPr>
        <w:spacing w:after="0" w:line="240" w:lineRule="auto"/>
      </w:pPr>
      <w:r>
        <w:separator/>
      </w:r>
    </w:p>
  </w:footnote>
  <w:footnote w:type="continuationSeparator" w:id="0">
    <w:p w14:paraId="71AA8D5E" w14:textId="77777777" w:rsidR="00C74B59" w:rsidRDefault="00C74B59"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78E1B5F2" w:rsidR="00EF36A1" w:rsidRDefault="00936227">
    <w:pPr>
      <w:pStyle w:val="Header"/>
    </w:pPr>
    <w:r w:rsidRPr="00936227">
      <w:rPr>
        <w:b/>
        <w:bCs/>
        <w:sz w:val="32"/>
        <w:szCs w:val="32"/>
      </w:rPr>
      <w:t>U8 Recreation</w:t>
    </w:r>
    <w:r w:rsidRPr="00936227">
      <w:rPr>
        <w:b/>
        <w:bCs/>
        <w:sz w:val="32"/>
        <w:szCs w:val="32"/>
      </w:rPr>
      <w:ptab w:relativeTo="margin" w:alignment="center" w:leader="none"/>
    </w:r>
    <w:r w:rsidRPr="00936227">
      <w:rPr>
        <w:b/>
        <w:bCs/>
        <w:sz w:val="32"/>
        <w:szCs w:val="32"/>
      </w:rPr>
      <w:t>Revised 3/2023</w:t>
    </w:r>
    <w:r w:rsidRPr="00936227">
      <w:rPr>
        <w:sz w:val="32"/>
        <w:szCs w:val="32"/>
      </w:rPr>
      <w:ptab w:relativeTo="margin" w:alignment="right" w:leader="none"/>
    </w:r>
    <w:r>
      <w:rPr>
        <w:noProof/>
      </w:rPr>
      <w:drawing>
        <wp:inline distT="0" distB="0" distL="0" distR="0" wp14:anchorId="3E5FC17D" wp14:editId="7A8EB684">
          <wp:extent cx="606266" cy="638175"/>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46" cy="639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102CE8"/>
    <w:rsid w:val="00156B85"/>
    <w:rsid w:val="001642DA"/>
    <w:rsid w:val="00191828"/>
    <w:rsid w:val="00191DD9"/>
    <w:rsid w:val="0019609C"/>
    <w:rsid w:val="001B08A0"/>
    <w:rsid w:val="001B0E9B"/>
    <w:rsid w:val="001F1CCA"/>
    <w:rsid w:val="001F4853"/>
    <w:rsid w:val="00237F11"/>
    <w:rsid w:val="00247375"/>
    <w:rsid w:val="002569FC"/>
    <w:rsid w:val="0025761B"/>
    <w:rsid w:val="002711E0"/>
    <w:rsid w:val="0027245C"/>
    <w:rsid w:val="002A3270"/>
    <w:rsid w:val="002D10FC"/>
    <w:rsid w:val="002D78E9"/>
    <w:rsid w:val="003074E8"/>
    <w:rsid w:val="00325B40"/>
    <w:rsid w:val="00350E22"/>
    <w:rsid w:val="003707FB"/>
    <w:rsid w:val="0039020F"/>
    <w:rsid w:val="003910E2"/>
    <w:rsid w:val="003C0717"/>
    <w:rsid w:val="003C376D"/>
    <w:rsid w:val="003C776F"/>
    <w:rsid w:val="00416EE3"/>
    <w:rsid w:val="00430B44"/>
    <w:rsid w:val="004370D9"/>
    <w:rsid w:val="00450233"/>
    <w:rsid w:val="004D58DF"/>
    <w:rsid w:val="00515AC2"/>
    <w:rsid w:val="00530DD3"/>
    <w:rsid w:val="00537DC8"/>
    <w:rsid w:val="0058548D"/>
    <w:rsid w:val="005E7F89"/>
    <w:rsid w:val="00601698"/>
    <w:rsid w:val="006510BB"/>
    <w:rsid w:val="00690121"/>
    <w:rsid w:val="006E755A"/>
    <w:rsid w:val="006F544B"/>
    <w:rsid w:val="00707DAA"/>
    <w:rsid w:val="00712DB3"/>
    <w:rsid w:val="007238A0"/>
    <w:rsid w:val="00732189"/>
    <w:rsid w:val="00735F51"/>
    <w:rsid w:val="00747A67"/>
    <w:rsid w:val="007A7572"/>
    <w:rsid w:val="007D7319"/>
    <w:rsid w:val="007E4E15"/>
    <w:rsid w:val="007E5835"/>
    <w:rsid w:val="007F0379"/>
    <w:rsid w:val="007F3163"/>
    <w:rsid w:val="00803172"/>
    <w:rsid w:val="0081543D"/>
    <w:rsid w:val="008627D7"/>
    <w:rsid w:val="00883A3A"/>
    <w:rsid w:val="00890295"/>
    <w:rsid w:val="008D64B9"/>
    <w:rsid w:val="009012F6"/>
    <w:rsid w:val="00924E38"/>
    <w:rsid w:val="00936227"/>
    <w:rsid w:val="009406D1"/>
    <w:rsid w:val="00943211"/>
    <w:rsid w:val="0098514B"/>
    <w:rsid w:val="009A7EBA"/>
    <w:rsid w:val="009C0FC0"/>
    <w:rsid w:val="009F71CE"/>
    <w:rsid w:val="00A644A2"/>
    <w:rsid w:val="00A6571E"/>
    <w:rsid w:val="00A87A50"/>
    <w:rsid w:val="00AA1016"/>
    <w:rsid w:val="00AA59A4"/>
    <w:rsid w:val="00AD6107"/>
    <w:rsid w:val="00AF00CF"/>
    <w:rsid w:val="00AF1B07"/>
    <w:rsid w:val="00AF2851"/>
    <w:rsid w:val="00B4775D"/>
    <w:rsid w:val="00B75C7B"/>
    <w:rsid w:val="00B94430"/>
    <w:rsid w:val="00BB5D15"/>
    <w:rsid w:val="00BB5EEE"/>
    <w:rsid w:val="00BC3360"/>
    <w:rsid w:val="00BE684C"/>
    <w:rsid w:val="00BF484E"/>
    <w:rsid w:val="00C04A70"/>
    <w:rsid w:val="00C51B2A"/>
    <w:rsid w:val="00C53A34"/>
    <w:rsid w:val="00C57359"/>
    <w:rsid w:val="00C65AFA"/>
    <w:rsid w:val="00C74B59"/>
    <w:rsid w:val="00CC7DC3"/>
    <w:rsid w:val="00CD4E86"/>
    <w:rsid w:val="00CE1318"/>
    <w:rsid w:val="00D01E4A"/>
    <w:rsid w:val="00D214B2"/>
    <w:rsid w:val="00D501FB"/>
    <w:rsid w:val="00D608BC"/>
    <w:rsid w:val="00DB742C"/>
    <w:rsid w:val="00E016DE"/>
    <w:rsid w:val="00E04A1B"/>
    <w:rsid w:val="00E210DD"/>
    <w:rsid w:val="00E32E1F"/>
    <w:rsid w:val="00E5165E"/>
    <w:rsid w:val="00EB5DDA"/>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 w:type="character" w:styleId="Hyperlink">
    <w:name w:val="Hyperlink"/>
    <w:basedOn w:val="DefaultParagraphFont"/>
    <w:uiPriority w:val="99"/>
    <w:semiHidden/>
    <w:unhideWhenUsed/>
    <w:rsid w:val="00A644A2"/>
    <w:rPr>
      <w:color w:val="0000FF"/>
      <w:u w:val="single"/>
    </w:rPr>
  </w:style>
  <w:style w:type="character" w:styleId="FollowedHyperlink">
    <w:name w:val="FollowedHyperlink"/>
    <w:basedOn w:val="DefaultParagraphFont"/>
    <w:uiPriority w:val="99"/>
    <w:semiHidden/>
    <w:unhideWhenUsed/>
    <w:rsid w:val="00A644A2"/>
    <w:rPr>
      <w:color w:val="800080"/>
      <w:u w:val="single"/>
    </w:rPr>
  </w:style>
  <w:style w:type="paragraph" w:customStyle="1" w:styleId="msonormal0">
    <w:name w:val="msonormal"/>
    <w:basedOn w:val="Normal"/>
    <w:rsid w:val="00A64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A644A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44A2"/>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644A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44A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644A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644A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644A2"/>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44A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644A2"/>
    <w:pPr>
      <w:pBdr>
        <w:top w:val="single" w:sz="12" w:space="0" w:color="auto"/>
        <w:lef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644A2"/>
    <w:pPr>
      <w:pBdr>
        <w:top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644A2"/>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644A2"/>
    <w:pPr>
      <w:pBdr>
        <w:left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644A2"/>
    <w:pPr>
      <w:pBdr>
        <w:bottom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644A2"/>
    <w:pPr>
      <w:pBdr>
        <w:left w:val="single" w:sz="8" w:space="0" w:color="auto"/>
        <w:bottom w:val="dashed"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644A2"/>
    <w:pPr>
      <w:pBdr>
        <w:bottom w:val="dashed"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644A2"/>
    <w:pPr>
      <w:pBdr>
        <w:bottom w:val="dashed"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644A2"/>
    <w:pPr>
      <w:pBdr>
        <w:bottom w:val="dashed"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rsid w:val="00A644A2"/>
    <w:pPr>
      <w:pBdr>
        <w:bottom w:val="dashed"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rsid w:val="00A644A2"/>
    <w:pPr>
      <w:pBdr>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8">
    <w:name w:val="xl88"/>
    <w:basedOn w:val="Normal"/>
    <w:rsid w:val="00A644A2"/>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A644A2"/>
    <w:pP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A644A2"/>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1">
    <w:name w:val="xl91"/>
    <w:basedOn w:val="Normal"/>
    <w:rsid w:val="00A644A2"/>
    <w:pPr>
      <w:pBdr>
        <w:bottom w:val="dashed"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A644A2"/>
    <w:pPr>
      <w:pBdr>
        <w:left w:val="single" w:sz="12"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A644A2"/>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4">
    <w:name w:val="xl94"/>
    <w:basedOn w:val="Normal"/>
    <w:rsid w:val="00A644A2"/>
    <w:pPr>
      <w:pBdr>
        <w:bottom w:val="dashed" w:sz="8" w:space="0" w:color="auto"/>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5">
    <w:name w:val="xl95"/>
    <w:basedOn w:val="Normal"/>
    <w:rsid w:val="00A644A2"/>
    <w:pPr>
      <w:pBdr>
        <w:right w:val="single" w:sz="12" w:space="0" w:color="auto"/>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6">
    <w:name w:val="xl96"/>
    <w:basedOn w:val="Normal"/>
    <w:rsid w:val="00A644A2"/>
    <w:pP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97">
    <w:name w:val="xl97"/>
    <w:basedOn w:val="Normal"/>
    <w:rsid w:val="00A644A2"/>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8">
    <w:name w:val="xl98"/>
    <w:basedOn w:val="Normal"/>
    <w:rsid w:val="00A644A2"/>
    <w:pPr>
      <w:pBdr>
        <w:right w:val="single" w:sz="8" w:space="0" w:color="auto"/>
      </w:pBd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39</cp:revision>
  <dcterms:created xsi:type="dcterms:W3CDTF">2022-09-02T18:10:00Z</dcterms:created>
  <dcterms:modified xsi:type="dcterms:W3CDTF">2023-03-16T02:30:00Z</dcterms:modified>
</cp:coreProperties>
</file>